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F641" w14:textId="7B591C86" w:rsidR="003814AB" w:rsidRDefault="003814AB" w:rsidP="00124AA0">
      <w:pPr>
        <w:pStyle w:val="Nadpis1"/>
        <w:spacing w:before="0"/>
      </w:pPr>
      <w:bookmarkStart w:id="0" w:name="_Toc189234377"/>
      <w:r w:rsidRPr="00FE50A9">
        <w:t>Príloha</w:t>
      </w:r>
      <w:r>
        <w:t xml:space="preserve"> č. 1</w:t>
      </w:r>
      <w:r w:rsidR="007366AE">
        <w:t>4</w:t>
      </w:r>
      <w:r w:rsidR="002C4AEB">
        <w:t xml:space="preserve"> </w:t>
      </w:r>
      <w:r w:rsidR="00AE3503">
        <w:t>vyhlášky č. XX/2025</w:t>
      </w:r>
    </w:p>
    <w:p w14:paraId="2EBE55D6" w14:textId="77777777" w:rsidR="000E0ACE" w:rsidRDefault="000E0ACE" w:rsidP="00A97850"/>
    <w:p w14:paraId="3DC17A70" w14:textId="3C3B0CD1" w:rsidR="00A97850" w:rsidRPr="00A97850" w:rsidRDefault="001E1C1D" w:rsidP="00C01255">
      <w:pPr>
        <w:pStyle w:val="Nadpis2"/>
        <w:ind w:left="360"/>
      </w:pPr>
      <w:r>
        <w:t xml:space="preserve">Projekt stavby </w:t>
      </w:r>
      <w:r w:rsidR="00F93826">
        <w:t>na</w:t>
      </w:r>
      <w:r>
        <w:t xml:space="preserve"> ohlásenie</w:t>
      </w:r>
    </w:p>
    <w:bookmarkEnd w:id="0"/>
    <w:p w14:paraId="206BA129" w14:textId="77777777" w:rsidR="00AB4C36" w:rsidRDefault="00AB4C36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07B29F" w14:textId="70237D80" w:rsidR="00690E45" w:rsidRPr="00930340" w:rsidRDefault="00AD4675" w:rsidP="00690E4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stavby </w:t>
      </w:r>
      <w:r w:rsidR="00EB63A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ohlásenie</w:t>
      </w:r>
      <w:r w:rsidR="00690E45" w:rsidRPr="009303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obsahuje nasledujúce hlavné časti :</w:t>
      </w:r>
    </w:p>
    <w:p w14:paraId="410F86D3" w14:textId="77777777" w:rsidR="00690E45" w:rsidRPr="005316DB" w:rsidRDefault="00690E45" w:rsidP="00E26B64">
      <w:pPr>
        <w:pStyle w:val="Odsekzoznamu"/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dokumentácie </w:t>
      </w:r>
    </w:p>
    <w:p w14:paraId="0BB42C0A" w14:textId="77777777" w:rsidR="00690E45" w:rsidRPr="005316DB" w:rsidRDefault="00690E45" w:rsidP="00E26B64">
      <w:pPr>
        <w:pStyle w:val="Odsekzoznamu"/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Súhrnná správa </w:t>
      </w:r>
    </w:p>
    <w:p w14:paraId="1A0A37E1" w14:textId="058D1FC7" w:rsidR="00690E45" w:rsidRPr="005316DB" w:rsidRDefault="00690E45" w:rsidP="00E26B64">
      <w:pPr>
        <w:pStyle w:val="Odsekzoznamu"/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Situačné výkresy</w:t>
      </w:r>
    </w:p>
    <w:p w14:paraId="150E67B7" w14:textId="7D3B93F0" w:rsidR="00690E45" w:rsidRPr="005316DB" w:rsidRDefault="00E23657" w:rsidP="00E26B64">
      <w:pPr>
        <w:pStyle w:val="Odsekzoznamu"/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Dokumentácia </w:t>
      </w:r>
      <w:r w:rsidR="00EB63AC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stavebných objektov</w:t>
      </w:r>
    </w:p>
    <w:p w14:paraId="64AD9B10" w14:textId="077035CD" w:rsidR="00690E45" w:rsidRPr="005316DB" w:rsidRDefault="00690E45" w:rsidP="00E26B64">
      <w:pPr>
        <w:pStyle w:val="Odsekzoznamu"/>
        <w:numPr>
          <w:ilvl w:val="0"/>
          <w:numId w:val="1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</w:p>
    <w:p w14:paraId="7475278B" w14:textId="77777777" w:rsidR="00C87468" w:rsidRDefault="00C87468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369F5E" w14:textId="4A891907" w:rsidR="00FE75F0" w:rsidRDefault="00FE75F0" w:rsidP="00E26B64">
      <w:pPr>
        <w:pStyle w:val="Odsekzoznamu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dokumentácie</w:t>
      </w:r>
    </w:p>
    <w:p w14:paraId="3A659D35" w14:textId="77777777" w:rsidR="0074747F" w:rsidRDefault="0074747F" w:rsidP="00D86341">
      <w:pPr>
        <w:pStyle w:val="Odsekzoznamu"/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Zoznam dokumentácie je </w:t>
      </w:r>
      <w:r w:rsidRPr="00930340">
        <w:rPr>
          <w:rFonts w:ascii="Times New Roman" w:hAnsi="Times New Roman" w:cs="Times New Roman"/>
          <w:sz w:val="24"/>
          <w:szCs w:val="24"/>
        </w:rPr>
        <w:t>textový dokument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340">
        <w:rPr>
          <w:rFonts w:ascii="Times New Roman" w:hAnsi="Times New Roman" w:cs="Times New Roman"/>
          <w:sz w:val="24"/>
          <w:szCs w:val="24"/>
        </w:rPr>
        <w:t>ktorý obsahuje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5336AC" w14:textId="77777777" w:rsidR="00E4524E" w:rsidRPr="005E7663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ID stavby, ak je pridelené informačným systémom,</w:t>
      </w:r>
    </w:p>
    <w:p w14:paraId="18654093" w14:textId="77777777" w:rsidR="00E4524E" w:rsidRPr="005E7663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názov stavby a miesto stavby,</w:t>
      </w:r>
    </w:p>
    <w:p w14:paraId="7F6B03F1" w14:textId="77777777" w:rsidR="00E4524E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7D67">
        <w:rPr>
          <w:rFonts w:ascii="Times New Roman" w:hAnsi="Times New Roman" w:cs="Times New Roman"/>
          <w:sz w:val="24"/>
          <w:szCs w:val="24"/>
        </w:rPr>
        <w:t>počet strán (formátov A4) zoznamu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832BC3" w14:textId="77777777" w:rsidR="00E4524E" w:rsidRPr="00E445EF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45EF">
        <w:rPr>
          <w:rFonts w:ascii="Times New Roman" w:hAnsi="Times New Roman" w:cs="Times New Roman"/>
          <w:sz w:val="24"/>
          <w:szCs w:val="24"/>
        </w:rPr>
        <w:t xml:space="preserve">dátum vydania a označenie revízie </w:t>
      </w:r>
      <w:r>
        <w:rPr>
          <w:rFonts w:ascii="Times New Roman" w:hAnsi="Times New Roman" w:cs="Times New Roman"/>
          <w:sz w:val="24"/>
          <w:szCs w:val="24"/>
        </w:rPr>
        <w:t xml:space="preserve">(prvý zoznam s označením </w:t>
      </w:r>
      <w:r w:rsidRPr="005E7663">
        <w:rPr>
          <w:rFonts w:ascii="Times New Roman" w:hAnsi="Times New Roman" w:cs="Times New Roman"/>
          <w:sz w:val="24"/>
          <w:szCs w:val="24"/>
        </w:rPr>
        <w:t>revízia 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</w:p>
    <w:p w14:paraId="0E32B162" w14:textId="77777777" w:rsidR="00E4524E" w:rsidRPr="005E7663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pre časti B, C a D zoznam všetkých textových a grafických dokumentov, ktoré sú súčasťou dokumentácie vrátane uvedenia projektanta zodpovedného za vypracovanie jednotlivých častí dokumentácie,</w:t>
      </w:r>
    </w:p>
    <w:p w14:paraId="49CBB266" w14:textId="77777777" w:rsidR="00E4524E" w:rsidRPr="00C170C0" w:rsidRDefault="00E4524E" w:rsidP="00E4524E">
      <w:pPr>
        <w:pStyle w:val="Odsekzoznamu"/>
        <w:numPr>
          <w:ilvl w:val="0"/>
          <w:numId w:val="2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0C0">
        <w:rPr>
          <w:rFonts w:ascii="Times New Roman" w:hAnsi="Times New Roman" w:cs="Times New Roman"/>
          <w:sz w:val="24"/>
          <w:szCs w:val="24"/>
        </w:rPr>
        <w:t>pre časť E zoznam všetkých príloh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7DCEE" w14:textId="77777777" w:rsidR="00E4524E" w:rsidRPr="005E7663" w:rsidRDefault="00E4524E" w:rsidP="00E4524E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7663">
        <w:rPr>
          <w:rFonts w:ascii="Times New Roman" w:hAnsi="Times New Roman" w:cs="Times New Roman"/>
          <w:sz w:val="24"/>
          <w:szCs w:val="24"/>
        </w:rPr>
        <w:t>ožiadavky na označenie dokumentácie</w:t>
      </w:r>
      <w:r>
        <w:rPr>
          <w:rFonts w:ascii="Times New Roman" w:hAnsi="Times New Roman" w:cs="Times New Roman"/>
          <w:sz w:val="24"/>
          <w:szCs w:val="24"/>
        </w:rPr>
        <w:t xml:space="preserve"> (pri elektronickom podaní)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336330" w14:textId="77777777" w:rsidR="00E4524E" w:rsidRPr="005E7663" w:rsidRDefault="00E4524E" w:rsidP="00E4524E">
      <w:pPr>
        <w:pStyle w:val="Odsekzoznamu"/>
        <w:numPr>
          <w:ilvl w:val="0"/>
          <w:numId w:val="1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názvy všetkých hlavných častí dokumentácie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 musia byť v súlade s prílohou č. 24 </w:t>
      </w:r>
      <w:r>
        <w:rPr>
          <w:rFonts w:ascii="Times New Roman" w:hAnsi="Times New Roman" w:cs="Times New Roman"/>
          <w:sz w:val="24"/>
          <w:szCs w:val="24"/>
        </w:rPr>
        <w:t xml:space="preserve">tejto </w:t>
      </w:r>
      <w:r w:rsidRPr="005E7663">
        <w:rPr>
          <w:rFonts w:ascii="Times New Roman" w:hAnsi="Times New Roman" w:cs="Times New Roman"/>
          <w:sz w:val="24"/>
          <w:szCs w:val="24"/>
        </w:rPr>
        <w:t>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8F5D2" w14:textId="77777777" w:rsidR="00B159AF" w:rsidRDefault="00B159AF" w:rsidP="0074747F">
      <w:pPr>
        <w:pStyle w:val="Odsekzoznamu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321247" w14:textId="46494706" w:rsidR="00C6010B" w:rsidRDefault="00FE75F0" w:rsidP="00E26B64">
      <w:pPr>
        <w:pStyle w:val="Odsekzoznamu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Súhrnná správa</w:t>
      </w:r>
    </w:p>
    <w:p w14:paraId="1E4918E5" w14:textId="00586F14" w:rsidR="009040AB" w:rsidRPr="009040AB" w:rsidRDefault="009040AB" w:rsidP="009040AB">
      <w:pPr>
        <w:spacing w:after="0" w:line="276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75366"/>
      <w:r w:rsidRPr="009040AB">
        <w:rPr>
          <w:rFonts w:ascii="Times New Roman" w:hAnsi="Times New Roman" w:cs="Times New Roman"/>
          <w:sz w:val="24"/>
          <w:szCs w:val="24"/>
        </w:rPr>
        <w:t>Súhrnná správa obsahuje súhrn základných údajov súvisiacich s riešením navrhovanej stavby a jej prevádzky, ktoré sú určujúce pre jej plánovaný účel</w:t>
      </w:r>
      <w:r w:rsidR="00BD45E9">
        <w:rPr>
          <w:rFonts w:ascii="Times New Roman" w:hAnsi="Times New Roman" w:cs="Times New Roman"/>
          <w:sz w:val="24"/>
          <w:szCs w:val="24"/>
        </w:rPr>
        <w:t>,</w:t>
      </w:r>
      <w:r w:rsidRPr="009040AB">
        <w:rPr>
          <w:rFonts w:ascii="Times New Roman" w:hAnsi="Times New Roman" w:cs="Times New Roman"/>
          <w:sz w:val="24"/>
          <w:szCs w:val="24"/>
        </w:rPr>
        <w:t xml:space="preserve"> zabezpečenie splnenia základných požiadaviek na stavby a všeobecných technických požiadaviek na výstavbu.</w:t>
      </w:r>
      <w:bookmarkEnd w:id="1"/>
      <w:r w:rsidRPr="00904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B4725" w14:textId="77777777" w:rsidR="00797DD2" w:rsidRDefault="00797DD2" w:rsidP="00DF60D1">
      <w:pPr>
        <w:pStyle w:val="Odsekzoznamu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E52E7E" w14:textId="7119D4F2" w:rsidR="00DF60D1" w:rsidRPr="00DF60D1" w:rsidRDefault="00797DD2" w:rsidP="00DF60D1">
      <w:pPr>
        <w:pStyle w:val="Odsekzoznamu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Súhrnná správa </w:t>
      </w:r>
      <w:r w:rsidRPr="00930340">
        <w:rPr>
          <w:rFonts w:ascii="Times New Roman" w:hAnsi="Times New Roman" w:cs="Times New Roman"/>
          <w:sz w:val="24"/>
          <w:szCs w:val="24"/>
        </w:rPr>
        <w:t>obsahuje najmä nasledujúce údaje:</w:t>
      </w:r>
    </w:p>
    <w:p w14:paraId="2B918033" w14:textId="1266E8CE" w:rsidR="00C6010B" w:rsidRPr="00837403" w:rsidRDefault="00C6010B" w:rsidP="00837403">
      <w:pPr>
        <w:pStyle w:val="Odsekzoznamu"/>
        <w:tabs>
          <w:tab w:val="left" w:pos="1134"/>
          <w:tab w:val="left" w:pos="141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2408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Identifikačné údaje</w:t>
      </w:r>
    </w:p>
    <w:p w14:paraId="07EFF36E" w14:textId="77777777" w:rsidR="00C6010B" w:rsidRPr="00DF60D1" w:rsidRDefault="00C6010B" w:rsidP="00E26B64">
      <w:pPr>
        <w:pStyle w:val="Odsekzoznamu"/>
        <w:numPr>
          <w:ilvl w:val="0"/>
          <w:numId w:val="5"/>
        </w:numPr>
        <w:tabs>
          <w:tab w:val="left" w:pos="1134"/>
          <w:tab w:val="left" w:pos="1418"/>
        </w:tabs>
        <w:suppressAutoHyphens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Identifikačné údaje stavby</w:t>
      </w:r>
    </w:p>
    <w:p w14:paraId="0856AF32" w14:textId="730E233E" w:rsidR="00FD15DD" w:rsidRDefault="00E51382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 stavby </w:t>
      </w:r>
      <w:r w:rsidR="00A3376E">
        <w:rPr>
          <w:rFonts w:ascii="Times New Roman" w:hAnsi="Times New Roman" w:cs="Times New Roman"/>
          <w:sz w:val="24"/>
          <w:szCs w:val="24"/>
        </w:rPr>
        <w:t>ak je pridelené informačným systémom,</w:t>
      </w:r>
    </w:p>
    <w:p w14:paraId="1B5A80B4" w14:textId="01111B73" w:rsidR="00C6010B" w:rsidRPr="00DF60D1" w:rsidRDefault="00C6010B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názov stavby,</w:t>
      </w:r>
    </w:p>
    <w:p w14:paraId="7A0846A3" w14:textId="6ED1AFBE" w:rsidR="00C6010B" w:rsidRPr="00DF60D1" w:rsidRDefault="00C6010B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miesto stavby: okres, obec, ulica,</w:t>
      </w:r>
      <w:r w:rsidR="00797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číslo popisné</w:t>
      </w:r>
    </w:p>
    <w:p w14:paraId="71333DDF" w14:textId="6ECD38DE" w:rsidR="005A02A7" w:rsidRDefault="00960B96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stavebné pozemk</w:t>
      </w:r>
      <w:r w:rsidR="00E1017B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C6010B"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katastrálne územie, register, parcelné čísla pozemkov, </w:t>
      </w:r>
    </w:p>
    <w:p w14:paraId="2A8AE5D5" w14:textId="3B656552" w:rsidR="00C6010B" w:rsidRPr="00DF60D1" w:rsidRDefault="005A02A7" w:rsidP="005A02A7">
      <w:pPr>
        <w:pStyle w:val="Odsekzoznamu"/>
        <w:tabs>
          <w:tab w:val="left" w:pos="1134"/>
          <w:tab w:val="left" w:pos="1701"/>
        </w:tabs>
        <w:suppressAutoHyphens w:val="0"/>
        <w:spacing w:line="276" w:lineRule="auto"/>
        <w:ind w:lef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010B"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číslo LV,</w:t>
      </w:r>
    </w:p>
    <w:p w14:paraId="2D9FF7B8" w14:textId="3EE32DAD" w:rsidR="00C6010B" w:rsidRPr="00DF60D1" w:rsidRDefault="009E3908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kód</w:t>
      </w:r>
      <w:r w:rsidR="00C6010B"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stavby určená podľa </w:t>
      </w:r>
      <w:r w:rsidR="00C6010B" w:rsidRPr="00E1017B">
        <w:rPr>
          <w:rFonts w:ascii="Times New Roman" w:hAnsi="Times New Roman" w:cs="Times New Roman"/>
          <w:color w:val="FF0000"/>
          <w:sz w:val="24"/>
          <w:szCs w:val="24"/>
        </w:rPr>
        <w:t>vyhlášky č. XX o členení stavieb</w:t>
      </w:r>
      <w:r w:rsidR="00C6010B"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3459890" w14:textId="21A8BE5C" w:rsidR="00525BA7" w:rsidRDefault="00A36330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spacing w:line="276" w:lineRule="auto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typ stavby</w:t>
      </w:r>
      <w:r w:rsidR="00564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0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649AC">
        <w:rPr>
          <w:rFonts w:ascii="Times New Roman" w:hAnsi="Times New Roman" w:cs="Times New Roman"/>
          <w:color w:val="000000" w:themeColor="text1"/>
          <w:sz w:val="24"/>
          <w:szCs w:val="24"/>
        </w:rPr>
        <w:t>podľa §</w:t>
      </w:r>
      <w:r w:rsidR="00FC5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="00100C07">
        <w:rPr>
          <w:rFonts w:ascii="Times New Roman" w:hAnsi="Times New Roman" w:cs="Times New Roman"/>
          <w:color w:val="000000" w:themeColor="text1"/>
          <w:sz w:val="24"/>
          <w:szCs w:val="24"/>
        </w:rPr>
        <w:t>ods. 4</w:t>
      </w:r>
      <w:r w:rsidR="00270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F6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§18 ods. 3 a § 18 ods. 4 </w:t>
      </w:r>
      <w:r w:rsidR="00FC5015">
        <w:rPr>
          <w:rFonts w:ascii="Times New Roman" w:hAnsi="Times New Roman" w:cs="Times New Roman"/>
          <w:color w:val="000000" w:themeColor="text1"/>
          <w:sz w:val="24"/>
          <w:szCs w:val="24"/>
        </w:rPr>
        <w:t>zákona</w:t>
      </w:r>
      <w:r w:rsidR="00B550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C5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908DAA" w14:textId="51E7DF07" w:rsidR="00C6010B" w:rsidRDefault="00C6010B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trvalá alebo dočasná stavba</w:t>
      </w:r>
      <w:r w:rsidR="00E036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427A30" w14:textId="2483A4F6" w:rsidR="00E03636" w:rsidRDefault="00E03636" w:rsidP="00E26B64">
      <w:pPr>
        <w:pStyle w:val="Odsekzoznamu"/>
        <w:numPr>
          <w:ilvl w:val="0"/>
          <w:numId w:val="3"/>
        </w:numPr>
        <w:tabs>
          <w:tab w:val="left" w:pos="1134"/>
          <w:tab w:val="left" w:pos="1701"/>
        </w:tabs>
        <w:suppressAutoHyphens w:val="0"/>
        <w:ind w:left="141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stupeň projektovej dokumentácie.</w:t>
      </w:r>
    </w:p>
    <w:p w14:paraId="05C4D009" w14:textId="77777777" w:rsidR="0072232A" w:rsidRPr="00DF60D1" w:rsidRDefault="0072232A" w:rsidP="00341A3E">
      <w:pPr>
        <w:pStyle w:val="Odsekzoznamu"/>
        <w:tabs>
          <w:tab w:val="left" w:pos="1134"/>
          <w:tab w:val="left" w:pos="1701"/>
        </w:tabs>
        <w:suppressAutoHyphens w:val="0"/>
        <w:ind w:left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2E702" w14:textId="77777777" w:rsidR="00C6010B" w:rsidRPr="00DF60D1" w:rsidRDefault="00C6010B" w:rsidP="00E26B64">
      <w:pPr>
        <w:pStyle w:val="Odsekzoznamu"/>
        <w:numPr>
          <w:ilvl w:val="0"/>
          <w:numId w:val="5"/>
        </w:numPr>
        <w:tabs>
          <w:tab w:val="left" w:pos="1134"/>
          <w:tab w:val="left" w:pos="1418"/>
        </w:tabs>
        <w:suppressAutoHyphens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Identifikačné údaje stavebníka</w:t>
      </w:r>
    </w:p>
    <w:p w14:paraId="6CE501D4" w14:textId="09A064EF" w:rsidR="00C6010B" w:rsidRPr="00DF60D1" w:rsidRDefault="00C6010B" w:rsidP="00E26B64">
      <w:pPr>
        <w:pStyle w:val="Odsekzoznamu"/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line="276" w:lineRule="auto"/>
        <w:ind w:hanging="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identifikačné údaje </w:t>
      </w:r>
      <w:r w:rsidR="00486E2C">
        <w:rPr>
          <w:rFonts w:ascii="Times New Roman" w:hAnsi="Times New Roman" w:cs="Times New Roman"/>
          <w:color w:val="000000" w:themeColor="text1"/>
          <w:sz w:val="24"/>
          <w:szCs w:val="24"/>
        </w:rPr>
        <w:t>stavebníka</w:t>
      </w: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841482" w14:textId="77777777" w:rsidR="00C6010B" w:rsidRPr="00DF60D1" w:rsidRDefault="00C6010B" w:rsidP="00E26B64">
      <w:pPr>
        <w:pStyle w:val="Odsekzoznamu"/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line="276" w:lineRule="auto"/>
        <w:ind w:hanging="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právny vzťah k stavebným pozemkom,</w:t>
      </w:r>
    </w:p>
    <w:p w14:paraId="6E1387AE" w14:textId="77777777" w:rsidR="00C6010B" w:rsidRPr="00DF60D1" w:rsidRDefault="00C6010B" w:rsidP="00E26B64">
      <w:pPr>
        <w:pStyle w:val="Odsekzoznamu"/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line="276" w:lineRule="auto"/>
        <w:ind w:hanging="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právny vzťah k existujúcim stavbám.</w:t>
      </w:r>
    </w:p>
    <w:p w14:paraId="7E4910D9" w14:textId="77777777" w:rsidR="00C6010B" w:rsidRPr="00DF60D1" w:rsidRDefault="00C6010B" w:rsidP="00C6010B">
      <w:pPr>
        <w:pStyle w:val="Odsekzoznamu"/>
        <w:tabs>
          <w:tab w:val="left" w:pos="1134"/>
          <w:tab w:val="left" w:pos="1418"/>
        </w:tabs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851BD" w14:textId="694CE9E8" w:rsidR="00C6010B" w:rsidRPr="00DF60D1" w:rsidRDefault="00C6010B" w:rsidP="00E26B64">
      <w:pPr>
        <w:pStyle w:val="Odsekzoznamu"/>
        <w:numPr>
          <w:ilvl w:val="0"/>
          <w:numId w:val="5"/>
        </w:numPr>
        <w:tabs>
          <w:tab w:val="left" w:pos="1134"/>
          <w:tab w:val="left" w:pos="1418"/>
        </w:tabs>
        <w:suppressAutoHyphens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Identifikačné údaje </w:t>
      </w:r>
      <w:r w:rsidR="002E00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projektanta aleb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 spracovateľ</w:t>
      </w:r>
      <w:r w:rsidR="002E00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dokumentácie</w:t>
      </w:r>
    </w:p>
    <w:p w14:paraId="1BF707A4" w14:textId="6E173C25" w:rsidR="00E76080" w:rsidRDefault="00CD2057" w:rsidP="00CD2057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D6">
        <w:rPr>
          <w:rFonts w:ascii="Times New Roman" w:hAnsi="Times New Roman" w:cs="Times New Roman"/>
          <w:sz w:val="24"/>
          <w:szCs w:val="24"/>
        </w:rPr>
        <w:t xml:space="preserve">identifikačné údaje projektanta alebo </w:t>
      </w:r>
      <w:r w:rsidR="00873242">
        <w:rPr>
          <w:rFonts w:ascii="Times New Roman" w:hAnsi="Times New Roman" w:cs="Times New Roman"/>
          <w:sz w:val="24"/>
          <w:szCs w:val="24"/>
        </w:rPr>
        <w:t>spracovateľa dokum</w:t>
      </w:r>
      <w:r w:rsidR="00E76080">
        <w:rPr>
          <w:rFonts w:ascii="Times New Roman" w:hAnsi="Times New Roman" w:cs="Times New Roman"/>
          <w:sz w:val="24"/>
          <w:szCs w:val="24"/>
        </w:rPr>
        <w:t>entácie</w:t>
      </w:r>
      <w:r w:rsidR="00113CE1">
        <w:rPr>
          <w:rFonts w:ascii="Times New Roman" w:hAnsi="Times New Roman" w:cs="Times New Roman"/>
          <w:sz w:val="24"/>
          <w:szCs w:val="24"/>
        </w:rPr>
        <w:t>,</w:t>
      </w:r>
    </w:p>
    <w:p w14:paraId="7E8ACA7D" w14:textId="2648E33A" w:rsidR="00113CE1" w:rsidRDefault="00113CE1" w:rsidP="00CD2057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CE1">
        <w:rPr>
          <w:rFonts w:ascii="Times New Roman" w:hAnsi="Times New Roman" w:cs="Times New Roman"/>
          <w:sz w:val="24"/>
          <w:szCs w:val="24"/>
        </w:rPr>
        <w:t>identifikačné údaje projektantov jednotlivých častí projektovej dokumentácie, ak sú súčasťou</w:t>
      </w:r>
      <w:r w:rsidR="00D10872">
        <w:rPr>
          <w:rFonts w:ascii="Times New Roman" w:hAnsi="Times New Roman" w:cs="Times New Roman"/>
          <w:sz w:val="24"/>
          <w:szCs w:val="24"/>
        </w:rPr>
        <w:t xml:space="preserve"> projektu stavby na ohlásenie.</w:t>
      </w:r>
      <w:r w:rsidRPr="00113C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56A29E" w14:textId="77777777" w:rsidR="00C6010B" w:rsidRDefault="00C6010B" w:rsidP="00113CE1">
      <w:pPr>
        <w:pStyle w:val="Odsekzoznamu"/>
        <w:tabs>
          <w:tab w:val="left" w:pos="1134"/>
          <w:tab w:val="left" w:pos="1418"/>
        </w:tabs>
        <w:spacing w:after="0" w:line="276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A98DBE" w14:textId="50E8D366" w:rsidR="00C6010B" w:rsidRPr="00DF60D1" w:rsidRDefault="00C6010B" w:rsidP="00C6010B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Základné údaje o stavbe</w:t>
      </w:r>
    </w:p>
    <w:p w14:paraId="240CEECB" w14:textId="4E9C3870" w:rsidR="0020480E" w:rsidRDefault="008543A8" w:rsidP="00E26B64">
      <w:pPr>
        <w:pStyle w:val="Odsekzoznamu"/>
        <w:numPr>
          <w:ilvl w:val="0"/>
          <w:numId w:val="8"/>
        </w:numPr>
        <w:tabs>
          <w:tab w:val="left" w:pos="1134"/>
          <w:tab w:val="left" w:pos="1418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480E">
        <w:rPr>
          <w:rFonts w:ascii="Times New Roman" w:hAnsi="Times New Roman" w:cs="Times New Roman"/>
          <w:color w:val="000000" w:themeColor="text1"/>
          <w:sz w:val="24"/>
          <w:szCs w:val="24"/>
        </w:rPr>
        <w:t>ákladné údaje o navrhovanej stavbe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jej rozsahu a účele,</w:t>
      </w:r>
    </w:p>
    <w:p w14:paraId="531F6D3A" w14:textId="703D5D27" w:rsidR="00492A2B" w:rsidRDefault="00492A2B" w:rsidP="00E26B64">
      <w:pPr>
        <w:pStyle w:val="Odsekzoznamu"/>
        <w:numPr>
          <w:ilvl w:val="0"/>
          <w:numId w:val="8"/>
        </w:numPr>
        <w:tabs>
          <w:tab w:val="left" w:pos="1134"/>
          <w:tab w:val="left" w:pos="1418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 údaje o navrhovanej prevádzke stavby</w:t>
      </w:r>
      <w:r w:rsidR="00313BC3">
        <w:rPr>
          <w:rFonts w:ascii="Times New Roman" w:hAnsi="Times New Roman" w:cs="Times New Roman"/>
          <w:sz w:val="24"/>
          <w:szCs w:val="24"/>
        </w:rPr>
        <w:t>,</w:t>
      </w:r>
    </w:p>
    <w:p w14:paraId="55A49142" w14:textId="7110A0AA" w:rsidR="00C6482B" w:rsidRPr="00C6482B" w:rsidRDefault="00C6482B" w:rsidP="00C6482B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82B">
        <w:rPr>
          <w:rFonts w:ascii="Times New Roman" w:hAnsi="Times New Roman" w:cs="Times New Roman"/>
          <w:color w:val="000000" w:themeColor="text1"/>
          <w:sz w:val="24"/>
          <w:szCs w:val="24"/>
        </w:rPr>
        <w:t>plošné, výškové a objemové výmery,</w:t>
      </w:r>
    </w:p>
    <w:p w14:paraId="29F2B32A" w14:textId="2B3247FA" w:rsidR="0022164B" w:rsidRPr="0022164B" w:rsidRDefault="0022164B" w:rsidP="00E26B64">
      <w:pPr>
        <w:pStyle w:val="Odsekzoznamu"/>
        <w:numPr>
          <w:ilvl w:val="0"/>
          <w:numId w:val="8"/>
        </w:numPr>
        <w:tabs>
          <w:tab w:val="left" w:pos="1134"/>
          <w:tab w:val="left" w:pos="1418"/>
        </w:tabs>
        <w:suppressAutoHyphens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jednoduchý technický opis stavebno</w:t>
      </w:r>
      <w:r w:rsidR="005938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technického a</w:t>
      </w:r>
      <w:r w:rsidR="005938B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konštrukčn</w:t>
      </w:r>
      <w:r w:rsidR="0041436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938B0">
        <w:rPr>
          <w:rFonts w:ascii="Times New Roman" w:hAnsi="Times New Roman" w:cs="Times New Roman"/>
          <w:color w:val="000000" w:themeColor="text1"/>
          <w:sz w:val="24"/>
          <w:szCs w:val="24"/>
        </w:rPr>
        <w:t>-materiálového</w:t>
      </w: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riešenia stavby,</w:t>
      </w:r>
    </w:p>
    <w:p w14:paraId="6C79DC93" w14:textId="77777777" w:rsidR="00D212F2" w:rsidRDefault="00D212F2" w:rsidP="00E26B64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napojenia stavby na siete technického vybavenia územia, najmä na </w:t>
      </w:r>
      <w:r w:rsidRPr="00B85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verejný vodovod, na verejnú kanalizáciu a na distribučnú sieť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elektriny,</w:t>
      </w:r>
    </w:p>
    <w:p w14:paraId="58CF761A" w14:textId="02E5DDE9" w:rsidR="0022164B" w:rsidRPr="00DF60D1" w:rsidRDefault="00AC00A1" w:rsidP="00E26B64">
      <w:pPr>
        <w:pStyle w:val="Odsekzoznamu"/>
        <w:numPr>
          <w:ilvl w:val="0"/>
          <w:numId w:val="8"/>
        </w:numPr>
        <w:tabs>
          <w:tab w:val="left" w:pos="1134"/>
          <w:tab w:val="left" w:pos="1418"/>
        </w:tabs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popis dopravného napojenia stavby na dopravné vybavenie územia.</w:t>
      </w:r>
    </w:p>
    <w:p w14:paraId="4F5C45E2" w14:textId="77777777" w:rsidR="00C6010B" w:rsidRPr="00DF60D1" w:rsidRDefault="00C6010B" w:rsidP="00C6010B">
      <w:pPr>
        <w:tabs>
          <w:tab w:val="left" w:pos="1134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B543A" w14:textId="43001238" w:rsidR="00F716F9" w:rsidRDefault="00C6010B" w:rsidP="00F716F9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576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EF05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Údaje o súlade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stavby </w:t>
      </w:r>
      <w:r w:rsidR="00EC20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ohlásenie </w:t>
      </w:r>
      <w:r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so záväznou časťou </w:t>
      </w:r>
      <w:r w:rsidR="00F716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príslušnej </w:t>
      </w:r>
    </w:p>
    <w:p w14:paraId="74215CD2" w14:textId="42ADF3E7" w:rsidR="00C6010B" w:rsidRPr="00AC00A1" w:rsidRDefault="00F716F9" w:rsidP="00AC00A1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C6010B"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územnoplánovacej dokumentácie</w:t>
      </w:r>
    </w:p>
    <w:p w14:paraId="6E1272FD" w14:textId="77777777" w:rsidR="002F0709" w:rsidRPr="002F0709" w:rsidRDefault="002F0709" w:rsidP="002F0709">
      <w:pPr>
        <w:pStyle w:val="Odsekzoznamu"/>
        <w:numPr>
          <w:ilvl w:val="1"/>
          <w:numId w:val="1"/>
        </w:numPr>
        <w:tabs>
          <w:tab w:val="clear" w:pos="0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09">
        <w:rPr>
          <w:rFonts w:ascii="Times New Roman" w:hAnsi="Times New Roman" w:cs="Times New Roman"/>
          <w:sz w:val="24"/>
          <w:szCs w:val="24"/>
        </w:rPr>
        <w:t>identifikácia príslušnej územnoplánovacej dokumentácie,</w:t>
      </w:r>
    </w:p>
    <w:p w14:paraId="702A63DD" w14:textId="4441295C" w:rsidR="002F0709" w:rsidRPr="00E60DC6" w:rsidRDefault="002F0709" w:rsidP="00E60DC6">
      <w:pPr>
        <w:pStyle w:val="Odsekzoznamu"/>
        <w:numPr>
          <w:ilvl w:val="1"/>
          <w:numId w:val="1"/>
        </w:numPr>
        <w:tabs>
          <w:tab w:val="clear" w:pos="0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09">
        <w:rPr>
          <w:rFonts w:ascii="Times New Roman" w:hAnsi="Times New Roman" w:cs="Times New Roman"/>
          <w:sz w:val="24"/>
          <w:szCs w:val="24"/>
        </w:rPr>
        <w:t>vyhodnotenie súladu so záväznou časťou územnoplánovacej dokumentácie.</w:t>
      </w:r>
    </w:p>
    <w:p w14:paraId="3EF2DFEC" w14:textId="77777777" w:rsidR="00C6010B" w:rsidRPr="00DF60D1" w:rsidRDefault="00C6010B" w:rsidP="00C6010B">
      <w:pPr>
        <w:tabs>
          <w:tab w:val="left" w:pos="1134"/>
          <w:tab w:val="left" w:pos="141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8F3DF" w14:textId="2EC4EB58" w:rsidR="009444EA" w:rsidRDefault="00AC00A1" w:rsidP="00CB151C">
      <w:pPr>
        <w:pStyle w:val="Odsekzoznamu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576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C6010B" w:rsidRPr="00DF60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9444EA" w:rsidRPr="006B2AC5">
        <w:rPr>
          <w:rFonts w:ascii="Times New Roman" w:hAnsi="Times New Roman" w:cs="Times New Roman"/>
          <w:b/>
          <w:bCs/>
          <w:sz w:val="24"/>
          <w:szCs w:val="24"/>
        </w:rPr>
        <w:t>Vplyv stavby</w:t>
      </w:r>
      <w:r w:rsidR="00196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4C1">
        <w:rPr>
          <w:rFonts w:ascii="Times New Roman" w:hAnsi="Times New Roman" w:cs="Times New Roman"/>
          <w:b/>
          <w:bCs/>
          <w:sz w:val="24"/>
          <w:szCs w:val="24"/>
        </w:rPr>
        <w:t xml:space="preserve">na ohlásenie </w:t>
      </w:r>
      <w:r w:rsidR="009444EA" w:rsidRPr="006B2AC5">
        <w:rPr>
          <w:rFonts w:ascii="Times New Roman" w:hAnsi="Times New Roman" w:cs="Times New Roman"/>
          <w:b/>
          <w:bCs/>
          <w:sz w:val="24"/>
          <w:szCs w:val="24"/>
        </w:rPr>
        <w:t xml:space="preserve">na životné prostredie a chránené záujmy </w:t>
      </w:r>
    </w:p>
    <w:p w14:paraId="06852F7D" w14:textId="16A7548B" w:rsidR="00C6010B" w:rsidRDefault="009444EA" w:rsidP="00CB15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9444EA">
        <w:rPr>
          <w:rFonts w:ascii="Times New Roman" w:hAnsi="Times New Roman" w:cs="Times New Roman"/>
          <w:b/>
          <w:bCs/>
          <w:sz w:val="24"/>
          <w:szCs w:val="24"/>
        </w:rPr>
        <w:t>v dotknutom území</w:t>
      </w:r>
    </w:p>
    <w:p w14:paraId="6DD48B8E" w14:textId="384BA9F0" w:rsidR="00534B56" w:rsidRPr="000F20C5" w:rsidRDefault="000F20C5" w:rsidP="00CB151C">
      <w:p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20C5">
        <w:rPr>
          <w:rFonts w:ascii="Times New Roman" w:hAnsi="Times New Roman" w:cs="Times New Roman"/>
          <w:sz w:val="24"/>
          <w:szCs w:val="24"/>
        </w:rPr>
        <w:t>Popis predpokladaných vplyvov výstavby stavby na okolie, životné prostredie a na zdravie ľudí v závislosti od druhu, umiestnenia a účelu stavby, a to najmä:</w:t>
      </w:r>
    </w:p>
    <w:p w14:paraId="12FB1050" w14:textId="77777777" w:rsidR="00C3314E" w:rsidRPr="00341A3E" w:rsidRDefault="00C3314E" w:rsidP="00341A3E">
      <w:pPr>
        <w:pStyle w:val="Odsekzoznamu"/>
        <w:numPr>
          <w:ilvl w:val="0"/>
          <w:numId w:val="13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posúdenie vplyvu na životné prostredie a na dotknuté ochranné pásma, chránené územia, pamiatkové rezervácie alebo pamiatkové zóny v dotknutom území, </w:t>
      </w:r>
    </w:p>
    <w:p w14:paraId="5181C4C6" w14:textId="77777777" w:rsidR="00C3314E" w:rsidRPr="00341A3E" w:rsidRDefault="00C3314E" w:rsidP="00341A3E">
      <w:pPr>
        <w:pStyle w:val="Odsekzoznamu"/>
        <w:numPr>
          <w:ilvl w:val="0"/>
          <w:numId w:val="13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A3E">
        <w:rPr>
          <w:rFonts w:ascii="Times New Roman" w:hAnsi="Times New Roman" w:cs="Times New Roman"/>
          <w:color w:val="000000" w:themeColor="text1"/>
          <w:sz w:val="24"/>
          <w:szCs w:val="24"/>
        </w:rPr>
        <w:t>údaje o nakladaní s odpadmi počas výstavby a počas užívania stavby</w:t>
      </w:r>
    </w:p>
    <w:p w14:paraId="37C7442C" w14:textId="77777777" w:rsidR="00C6010B" w:rsidRDefault="00C6010B" w:rsidP="00C6010B">
      <w:pPr>
        <w:pStyle w:val="Odsekzoznamu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BE4426" w14:textId="6E6A263F" w:rsidR="00FE75F0" w:rsidRDefault="00425F0B" w:rsidP="00E26B64">
      <w:pPr>
        <w:pStyle w:val="Odsekzoznamu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25F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SIT.001  </w:t>
      </w:r>
      <w:r w:rsidR="00FE75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Situačn</w:t>
      </w:r>
      <w:r w:rsidR="004D5F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</w:t>
      </w:r>
      <w:r w:rsidR="00FE75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výkres </w:t>
      </w:r>
      <w:r w:rsidR="004D5F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stavby</w:t>
      </w:r>
    </w:p>
    <w:p w14:paraId="30CC3E36" w14:textId="6FBF955B" w:rsidR="00DF60D1" w:rsidRPr="00CF5AD4" w:rsidRDefault="00DF60D1" w:rsidP="00341A3E">
      <w:pPr>
        <w:suppressAutoHyphens w:val="0"/>
        <w:spacing w:after="0"/>
        <w:ind w:left="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0D1">
        <w:rPr>
          <w:rFonts w:ascii="Times New Roman" w:hAnsi="Times New Roman" w:cs="Times New Roman"/>
          <w:color w:val="000000" w:themeColor="text1"/>
          <w:sz w:val="24"/>
          <w:szCs w:val="24"/>
        </w:rPr>
        <w:t>Situačný výkres, ktorý obsahuje vyznačenie umiestnenia stavby na pozemku vrátane odstupov od hraníc so susednými pozemkami a od susedných stavieb, vypracovaný na podklade katastrálnej mapy.</w:t>
      </w:r>
    </w:p>
    <w:p w14:paraId="6A82CB16" w14:textId="77777777" w:rsidR="00DF60D1" w:rsidRDefault="00DF60D1" w:rsidP="00DF60D1">
      <w:pPr>
        <w:pStyle w:val="Odsekzoznamu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1744565" w14:textId="4BEB0401" w:rsidR="004D5F6E" w:rsidRDefault="00CF5AD4" w:rsidP="00E26B64">
      <w:pPr>
        <w:pStyle w:val="Odsekzoznamu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Dokumentácia</w:t>
      </w:r>
      <w:r w:rsidR="004D5F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60D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stavebných objektov</w:t>
      </w:r>
    </w:p>
    <w:p w14:paraId="64F21456" w14:textId="1231122D" w:rsidR="00DF60D1" w:rsidRDefault="0041162B" w:rsidP="0041162B">
      <w:pPr>
        <w:pStyle w:val="Odsekzoznamu"/>
        <w:spacing w:after="0" w:line="276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Výkres stavebného riešenia stavby</w:t>
      </w:r>
      <w:r w:rsidR="00C76B62" w:rsidRPr="00C76B6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C9E71D" w14:textId="77777777" w:rsidR="00C76B62" w:rsidRPr="00C76B62" w:rsidRDefault="00C76B62" w:rsidP="00C76B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5D930D" w14:textId="0B1FE927" w:rsidR="004D5F6E" w:rsidRDefault="004D5F6E" w:rsidP="00E26B64">
      <w:pPr>
        <w:pStyle w:val="Odsekzoznamu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Prílohy</w:t>
      </w:r>
    </w:p>
    <w:p w14:paraId="61C304CB" w14:textId="44D8C6DD" w:rsidR="0076434B" w:rsidRPr="00A35DB7" w:rsidRDefault="00463169" w:rsidP="00341A3E">
      <w:pPr>
        <w:spacing w:after="0"/>
        <w:ind w:left="426" w:firstLine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6434B" w:rsidRPr="00A35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amostatné </w:t>
      </w:r>
      <w:r w:rsidR="00366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dokumenty, posudky, prípadne </w:t>
      </w:r>
      <w:r w:rsidR="0019559F" w:rsidRPr="0019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príp. iné doklady, ktoré preukazujú vlastnosti stavby rozhodujúce pre </w:t>
      </w:r>
      <w:r w:rsidR="00562B00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19559F" w:rsidRPr="00195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posúdenie</w:t>
      </w:r>
      <w:r w:rsidR="00156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napr.: </w:t>
      </w:r>
    </w:p>
    <w:p w14:paraId="119BC281" w14:textId="4B51D68A" w:rsidR="0076434B" w:rsidRPr="00A35DB7" w:rsidRDefault="0076434B" w:rsidP="00E26B64">
      <w:pPr>
        <w:pStyle w:val="Odsekzoznamu"/>
        <w:numPr>
          <w:ilvl w:val="0"/>
          <w:numId w:val="7"/>
        </w:numPr>
        <w:tabs>
          <w:tab w:val="left" w:pos="851"/>
          <w:tab w:val="left" w:pos="1134"/>
        </w:tabs>
        <w:suppressAutoHyphens w:val="0"/>
        <w:ind w:left="1418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DB7">
        <w:rPr>
          <w:rFonts w:ascii="Times New Roman" w:hAnsi="Times New Roman" w:cs="Times New Roman"/>
          <w:color w:val="000000" w:themeColor="text1"/>
          <w:sz w:val="24"/>
          <w:szCs w:val="24"/>
        </w:rPr>
        <w:t>riešenie protipožiarnej bezpečnosti</w:t>
      </w:r>
      <w:r w:rsidR="00D93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stavby</w:t>
      </w:r>
      <w:r w:rsidRPr="00A35D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F8191C7" w14:textId="1DA04633" w:rsidR="0076434B" w:rsidRPr="00A35DB7" w:rsidRDefault="0076434B" w:rsidP="00E26B64">
      <w:pPr>
        <w:pStyle w:val="Odsekzoznamu"/>
        <w:numPr>
          <w:ilvl w:val="0"/>
          <w:numId w:val="7"/>
        </w:numPr>
        <w:tabs>
          <w:tab w:val="left" w:pos="851"/>
          <w:tab w:val="left" w:pos="1134"/>
        </w:tabs>
        <w:suppressAutoHyphens w:val="0"/>
        <w:ind w:left="1418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DB7">
        <w:rPr>
          <w:rFonts w:ascii="Times New Roman" w:hAnsi="Times New Roman" w:cs="Times New Roman"/>
          <w:color w:val="000000" w:themeColor="text1"/>
          <w:sz w:val="24"/>
          <w:szCs w:val="24"/>
        </w:rPr>
        <w:t>riešenie statickej bezpečnosti,</w:t>
      </w:r>
    </w:p>
    <w:p w14:paraId="6B2C2479" w14:textId="6A10B2A5" w:rsidR="00F62E84" w:rsidRPr="006B0331" w:rsidRDefault="0076434B" w:rsidP="00341A3E">
      <w:pPr>
        <w:pStyle w:val="Odsekzoznamu"/>
        <w:numPr>
          <w:ilvl w:val="0"/>
          <w:numId w:val="7"/>
        </w:numPr>
        <w:tabs>
          <w:tab w:val="left" w:pos="851"/>
          <w:tab w:val="left" w:pos="1134"/>
        </w:tabs>
        <w:suppressAutoHyphens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AF8">
        <w:rPr>
          <w:rFonts w:ascii="Times New Roman" w:hAnsi="Times New Roman" w:cs="Times New Roman"/>
          <w:color w:val="000000" w:themeColor="text1"/>
          <w:sz w:val="24"/>
          <w:szCs w:val="24"/>
        </w:rPr>
        <w:t>riešenie iných profesií ak sú súčasťou stavby.</w:t>
      </w:r>
    </w:p>
    <w:sectPr w:rsidR="00F62E84" w:rsidRPr="006B0331" w:rsidSect="00341A3E">
      <w:pgSz w:w="11906" w:h="16838"/>
      <w:pgMar w:top="1417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3D8"/>
    <w:multiLevelType w:val="hybridMultilevel"/>
    <w:tmpl w:val="69369A6E"/>
    <w:lvl w:ilvl="0" w:tplc="FAC6070E">
      <w:start w:val="1"/>
      <w:numFmt w:val="lowerLetter"/>
      <w:lvlText w:val="%1)"/>
      <w:lvlJc w:val="left"/>
      <w:pPr>
        <w:ind w:left="1713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5D47554"/>
    <w:multiLevelType w:val="hybridMultilevel"/>
    <w:tmpl w:val="2732FBC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FA3816"/>
    <w:multiLevelType w:val="hybridMultilevel"/>
    <w:tmpl w:val="CB08789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715B"/>
    <w:multiLevelType w:val="hybridMultilevel"/>
    <w:tmpl w:val="07689EAA"/>
    <w:lvl w:ilvl="0" w:tplc="FAC6070E">
      <w:start w:val="1"/>
      <w:numFmt w:val="lowerLetter"/>
      <w:lvlText w:val="%1)"/>
      <w:lvlJc w:val="left"/>
      <w:pPr>
        <w:ind w:left="1854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B5344E"/>
    <w:multiLevelType w:val="hybridMultilevel"/>
    <w:tmpl w:val="BB54F9C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B2322C"/>
    <w:multiLevelType w:val="hybridMultilevel"/>
    <w:tmpl w:val="8D046BEA"/>
    <w:lvl w:ilvl="0" w:tplc="E200CE32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EB5216A"/>
    <w:multiLevelType w:val="hybridMultilevel"/>
    <w:tmpl w:val="51D6E026"/>
    <w:lvl w:ilvl="0" w:tplc="565C98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31D0C26"/>
    <w:multiLevelType w:val="hybridMultilevel"/>
    <w:tmpl w:val="DA5483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050"/>
    <w:multiLevelType w:val="hybridMultilevel"/>
    <w:tmpl w:val="11E4B51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5011F0"/>
    <w:multiLevelType w:val="hybridMultilevel"/>
    <w:tmpl w:val="201E83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0982930">
    <w:abstractNumId w:val="1"/>
  </w:num>
  <w:num w:numId="2" w16cid:durableId="2056467296">
    <w:abstractNumId w:val="8"/>
  </w:num>
  <w:num w:numId="3" w16cid:durableId="994383691">
    <w:abstractNumId w:val="6"/>
  </w:num>
  <w:num w:numId="4" w16cid:durableId="593366839">
    <w:abstractNumId w:val="11"/>
  </w:num>
  <w:num w:numId="5" w16cid:durableId="1426461004">
    <w:abstractNumId w:val="7"/>
  </w:num>
  <w:num w:numId="6" w16cid:durableId="1782990899">
    <w:abstractNumId w:val="2"/>
  </w:num>
  <w:num w:numId="7" w16cid:durableId="1035085648">
    <w:abstractNumId w:val="10"/>
  </w:num>
  <w:num w:numId="8" w16cid:durableId="1215502258">
    <w:abstractNumId w:val="12"/>
  </w:num>
  <w:num w:numId="9" w16cid:durableId="1221483680">
    <w:abstractNumId w:val="3"/>
  </w:num>
  <w:num w:numId="10" w16cid:durableId="981231725">
    <w:abstractNumId w:val="9"/>
  </w:num>
  <w:num w:numId="11" w16cid:durableId="1593081538">
    <w:abstractNumId w:val="5"/>
  </w:num>
  <w:num w:numId="12" w16cid:durableId="1774086846">
    <w:abstractNumId w:val="4"/>
  </w:num>
  <w:num w:numId="13" w16cid:durableId="161482748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CE8"/>
    <w:rsid w:val="00024894"/>
    <w:rsid w:val="000261AC"/>
    <w:rsid w:val="000262C6"/>
    <w:rsid w:val="00032208"/>
    <w:rsid w:val="000330AC"/>
    <w:rsid w:val="0004075F"/>
    <w:rsid w:val="00042BFF"/>
    <w:rsid w:val="00042C14"/>
    <w:rsid w:val="00044BA1"/>
    <w:rsid w:val="00051137"/>
    <w:rsid w:val="00051290"/>
    <w:rsid w:val="00064AF0"/>
    <w:rsid w:val="00067EDF"/>
    <w:rsid w:val="00073F1E"/>
    <w:rsid w:val="00077CF7"/>
    <w:rsid w:val="00080A9A"/>
    <w:rsid w:val="00082DCB"/>
    <w:rsid w:val="00084163"/>
    <w:rsid w:val="000857D5"/>
    <w:rsid w:val="000961DE"/>
    <w:rsid w:val="000A7482"/>
    <w:rsid w:val="000B3392"/>
    <w:rsid w:val="000C10CF"/>
    <w:rsid w:val="000C17F8"/>
    <w:rsid w:val="000C5845"/>
    <w:rsid w:val="000C6EA1"/>
    <w:rsid w:val="000D76B8"/>
    <w:rsid w:val="000E0ACE"/>
    <w:rsid w:val="000E2233"/>
    <w:rsid w:val="000E35DC"/>
    <w:rsid w:val="000E6EC5"/>
    <w:rsid w:val="000F20C5"/>
    <w:rsid w:val="00100C07"/>
    <w:rsid w:val="00101CAB"/>
    <w:rsid w:val="00105F56"/>
    <w:rsid w:val="00113CE1"/>
    <w:rsid w:val="00124AA0"/>
    <w:rsid w:val="00125D97"/>
    <w:rsid w:val="001263A0"/>
    <w:rsid w:val="00126E85"/>
    <w:rsid w:val="00127FEA"/>
    <w:rsid w:val="0013005D"/>
    <w:rsid w:val="00130CF2"/>
    <w:rsid w:val="001311D0"/>
    <w:rsid w:val="00140B9D"/>
    <w:rsid w:val="001439AD"/>
    <w:rsid w:val="001451F5"/>
    <w:rsid w:val="00150EAD"/>
    <w:rsid w:val="00156B98"/>
    <w:rsid w:val="0016085F"/>
    <w:rsid w:val="001621C7"/>
    <w:rsid w:val="001629FF"/>
    <w:rsid w:val="001843B9"/>
    <w:rsid w:val="00184F64"/>
    <w:rsid w:val="00194DDA"/>
    <w:rsid w:val="0019559F"/>
    <w:rsid w:val="00196969"/>
    <w:rsid w:val="00196E70"/>
    <w:rsid w:val="001B7687"/>
    <w:rsid w:val="001C2C57"/>
    <w:rsid w:val="001C5008"/>
    <w:rsid w:val="001C6D1E"/>
    <w:rsid w:val="001D3B99"/>
    <w:rsid w:val="001D4160"/>
    <w:rsid w:val="001D6D6F"/>
    <w:rsid w:val="001E0ED8"/>
    <w:rsid w:val="001E1C1D"/>
    <w:rsid w:val="001E3355"/>
    <w:rsid w:val="001E67E2"/>
    <w:rsid w:val="001F7203"/>
    <w:rsid w:val="0020480E"/>
    <w:rsid w:val="00205693"/>
    <w:rsid w:val="00205D5B"/>
    <w:rsid w:val="00214272"/>
    <w:rsid w:val="00216732"/>
    <w:rsid w:val="0022164B"/>
    <w:rsid w:val="002258B5"/>
    <w:rsid w:val="00227784"/>
    <w:rsid w:val="00235172"/>
    <w:rsid w:val="002408F3"/>
    <w:rsid w:val="00240ECD"/>
    <w:rsid w:val="00244D25"/>
    <w:rsid w:val="00247B18"/>
    <w:rsid w:val="00260FBF"/>
    <w:rsid w:val="00264EA8"/>
    <w:rsid w:val="00270B32"/>
    <w:rsid w:val="00276FA8"/>
    <w:rsid w:val="002849BB"/>
    <w:rsid w:val="0029352C"/>
    <w:rsid w:val="0029588E"/>
    <w:rsid w:val="00295FE7"/>
    <w:rsid w:val="00296FA2"/>
    <w:rsid w:val="00297FD5"/>
    <w:rsid w:val="002A30B0"/>
    <w:rsid w:val="002A59CD"/>
    <w:rsid w:val="002C1639"/>
    <w:rsid w:val="002C4AEB"/>
    <w:rsid w:val="002E00B8"/>
    <w:rsid w:val="002F0709"/>
    <w:rsid w:val="002F1B7D"/>
    <w:rsid w:val="002F6760"/>
    <w:rsid w:val="002F7617"/>
    <w:rsid w:val="00313BC3"/>
    <w:rsid w:val="00314F6D"/>
    <w:rsid w:val="003201C0"/>
    <w:rsid w:val="003225FD"/>
    <w:rsid w:val="00327828"/>
    <w:rsid w:val="0032795D"/>
    <w:rsid w:val="00337A02"/>
    <w:rsid w:val="00341A3E"/>
    <w:rsid w:val="00341C64"/>
    <w:rsid w:val="0035005D"/>
    <w:rsid w:val="00350389"/>
    <w:rsid w:val="00362411"/>
    <w:rsid w:val="003630CE"/>
    <w:rsid w:val="00365D2B"/>
    <w:rsid w:val="00366CE6"/>
    <w:rsid w:val="00375CFA"/>
    <w:rsid w:val="003814AB"/>
    <w:rsid w:val="003837C3"/>
    <w:rsid w:val="003A0C74"/>
    <w:rsid w:val="003A6A34"/>
    <w:rsid w:val="003C2285"/>
    <w:rsid w:val="003C6069"/>
    <w:rsid w:val="003D4986"/>
    <w:rsid w:val="003F11D4"/>
    <w:rsid w:val="003F4770"/>
    <w:rsid w:val="003F4F67"/>
    <w:rsid w:val="0041162B"/>
    <w:rsid w:val="00414365"/>
    <w:rsid w:val="0041478F"/>
    <w:rsid w:val="0042183B"/>
    <w:rsid w:val="00425F0B"/>
    <w:rsid w:val="00426552"/>
    <w:rsid w:val="00426C17"/>
    <w:rsid w:val="00427887"/>
    <w:rsid w:val="004308F8"/>
    <w:rsid w:val="00430E70"/>
    <w:rsid w:val="00432EAD"/>
    <w:rsid w:val="00440D49"/>
    <w:rsid w:val="0044179A"/>
    <w:rsid w:val="00463169"/>
    <w:rsid w:val="00472956"/>
    <w:rsid w:val="00475BC8"/>
    <w:rsid w:val="00481912"/>
    <w:rsid w:val="00483D7B"/>
    <w:rsid w:val="00484607"/>
    <w:rsid w:val="00486E2C"/>
    <w:rsid w:val="004906C1"/>
    <w:rsid w:val="00492A2B"/>
    <w:rsid w:val="004A5F4E"/>
    <w:rsid w:val="004B2000"/>
    <w:rsid w:val="004C1400"/>
    <w:rsid w:val="004D5F6E"/>
    <w:rsid w:val="004D6C3F"/>
    <w:rsid w:val="004F3F76"/>
    <w:rsid w:val="004F63AD"/>
    <w:rsid w:val="004F6C60"/>
    <w:rsid w:val="00502BCD"/>
    <w:rsid w:val="005030A3"/>
    <w:rsid w:val="00506E92"/>
    <w:rsid w:val="005112F0"/>
    <w:rsid w:val="00517506"/>
    <w:rsid w:val="00525BA7"/>
    <w:rsid w:val="005316DB"/>
    <w:rsid w:val="005332E2"/>
    <w:rsid w:val="00533644"/>
    <w:rsid w:val="00534B56"/>
    <w:rsid w:val="0054159A"/>
    <w:rsid w:val="00541D98"/>
    <w:rsid w:val="00546538"/>
    <w:rsid w:val="005467E7"/>
    <w:rsid w:val="00555CF7"/>
    <w:rsid w:val="005575A4"/>
    <w:rsid w:val="00560235"/>
    <w:rsid w:val="00562B00"/>
    <w:rsid w:val="005642C2"/>
    <w:rsid w:val="005649AC"/>
    <w:rsid w:val="0057691F"/>
    <w:rsid w:val="00583E84"/>
    <w:rsid w:val="005842BC"/>
    <w:rsid w:val="00587B2D"/>
    <w:rsid w:val="005938B0"/>
    <w:rsid w:val="00596AED"/>
    <w:rsid w:val="005A02A7"/>
    <w:rsid w:val="005A0D6A"/>
    <w:rsid w:val="005A6CC3"/>
    <w:rsid w:val="005B1CFB"/>
    <w:rsid w:val="005B6848"/>
    <w:rsid w:val="005C335C"/>
    <w:rsid w:val="005C4DDC"/>
    <w:rsid w:val="005C68B9"/>
    <w:rsid w:val="005E23E7"/>
    <w:rsid w:val="005E6936"/>
    <w:rsid w:val="005E7AF8"/>
    <w:rsid w:val="005F0766"/>
    <w:rsid w:val="005F1EB9"/>
    <w:rsid w:val="005F69E5"/>
    <w:rsid w:val="005F6D53"/>
    <w:rsid w:val="005F7960"/>
    <w:rsid w:val="006024EC"/>
    <w:rsid w:val="00617BC2"/>
    <w:rsid w:val="006348F4"/>
    <w:rsid w:val="00634945"/>
    <w:rsid w:val="00637F17"/>
    <w:rsid w:val="00641780"/>
    <w:rsid w:val="0064273C"/>
    <w:rsid w:val="00653ACA"/>
    <w:rsid w:val="00663A47"/>
    <w:rsid w:val="006640DC"/>
    <w:rsid w:val="00670A0A"/>
    <w:rsid w:val="006827C2"/>
    <w:rsid w:val="00690E45"/>
    <w:rsid w:val="00693917"/>
    <w:rsid w:val="006A3618"/>
    <w:rsid w:val="006B0331"/>
    <w:rsid w:val="006B146E"/>
    <w:rsid w:val="006B2AC5"/>
    <w:rsid w:val="006C32B4"/>
    <w:rsid w:val="006C4108"/>
    <w:rsid w:val="006D194E"/>
    <w:rsid w:val="006D1DF5"/>
    <w:rsid w:val="006D524E"/>
    <w:rsid w:val="006D5826"/>
    <w:rsid w:val="006D5B0F"/>
    <w:rsid w:val="006F1ECD"/>
    <w:rsid w:val="006F46A3"/>
    <w:rsid w:val="006F742E"/>
    <w:rsid w:val="00705D18"/>
    <w:rsid w:val="0072232A"/>
    <w:rsid w:val="007316CE"/>
    <w:rsid w:val="00733D81"/>
    <w:rsid w:val="007366AE"/>
    <w:rsid w:val="0074747F"/>
    <w:rsid w:val="00753C2B"/>
    <w:rsid w:val="00760A8A"/>
    <w:rsid w:val="0076120C"/>
    <w:rsid w:val="0076434B"/>
    <w:rsid w:val="00764ABA"/>
    <w:rsid w:val="00764C25"/>
    <w:rsid w:val="007678A8"/>
    <w:rsid w:val="00771656"/>
    <w:rsid w:val="007758DD"/>
    <w:rsid w:val="0078727F"/>
    <w:rsid w:val="007914C9"/>
    <w:rsid w:val="00797217"/>
    <w:rsid w:val="00797DD2"/>
    <w:rsid w:val="007A6411"/>
    <w:rsid w:val="007B0587"/>
    <w:rsid w:val="007B7E37"/>
    <w:rsid w:val="007C02D8"/>
    <w:rsid w:val="007C11D4"/>
    <w:rsid w:val="007D0944"/>
    <w:rsid w:val="007D6495"/>
    <w:rsid w:val="007D6C26"/>
    <w:rsid w:val="007E1F52"/>
    <w:rsid w:val="007F05E2"/>
    <w:rsid w:val="007F57C9"/>
    <w:rsid w:val="007F68CA"/>
    <w:rsid w:val="007F6A95"/>
    <w:rsid w:val="008004DC"/>
    <w:rsid w:val="00801944"/>
    <w:rsid w:val="0081148D"/>
    <w:rsid w:val="008207AB"/>
    <w:rsid w:val="00821E6F"/>
    <w:rsid w:val="00827057"/>
    <w:rsid w:val="00827AD7"/>
    <w:rsid w:val="00837403"/>
    <w:rsid w:val="00837B32"/>
    <w:rsid w:val="0085043A"/>
    <w:rsid w:val="00850F67"/>
    <w:rsid w:val="008543A8"/>
    <w:rsid w:val="00860467"/>
    <w:rsid w:val="008617F6"/>
    <w:rsid w:val="008622CC"/>
    <w:rsid w:val="00865154"/>
    <w:rsid w:val="00873242"/>
    <w:rsid w:val="00873C2B"/>
    <w:rsid w:val="00876693"/>
    <w:rsid w:val="00887501"/>
    <w:rsid w:val="00893AFB"/>
    <w:rsid w:val="008945F4"/>
    <w:rsid w:val="008A50D1"/>
    <w:rsid w:val="008B78DE"/>
    <w:rsid w:val="008D665B"/>
    <w:rsid w:val="008D6DCC"/>
    <w:rsid w:val="008E18E3"/>
    <w:rsid w:val="008E3F15"/>
    <w:rsid w:val="008F19C2"/>
    <w:rsid w:val="008F2BE6"/>
    <w:rsid w:val="008F7FA8"/>
    <w:rsid w:val="0090322A"/>
    <w:rsid w:val="009040AB"/>
    <w:rsid w:val="00907DD2"/>
    <w:rsid w:val="00910A20"/>
    <w:rsid w:val="00913962"/>
    <w:rsid w:val="009172B1"/>
    <w:rsid w:val="00930340"/>
    <w:rsid w:val="0094139E"/>
    <w:rsid w:val="009444EA"/>
    <w:rsid w:val="00960B96"/>
    <w:rsid w:val="00962DEA"/>
    <w:rsid w:val="00967761"/>
    <w:rsid w:val="009709FC"/>
    <w:rsid w:val="0097635C"/>
    <w:rsid w:val="0097671E"/>
    <w:rsid w:val="009774CB"/>
    <w:rsid w:val="0098171D"/>
    <w:rsid w:val="0099597F"/>
    <w:rsid w:val="009B311D"/>
    <w:rsid w:val="009B778E"/>
    <w:rsid w:val="009E3908"/>
    <w:rsid w:val="009E4A5F"/>
    <w:rsid w:val="009F20BC"/>
    <w:rsid w:val="009F4CA5"/>
    <w:rsid w:val="00A10AD6"/>
    <w:rsid w:val="00A124A4"/>
    <w:rsid w:val="00A134B6"/>
    <w:rsid w:val="00A32B2E"/>
    <w:rsid w:val="00A3376E"/>
    <w:rsid w:val="00A358D7"/>
    <w:rsid w:val="00A35DB7"/>
    <w:rsid w:val="00A36330"/>
    <w:rsid w:val="00A446D1"/>
    <w:rsid w:val="00A44FAA"/>
    <w:rsid w:val="00A454C1"/>
    <w:rsid w:val="00A45C23"/>
    <w:rsid w:val="00A52126"/>
    <w:rsid w:val="00A56984"/>
    <w:rsid w:val="00A57E06"/>
    <w:rsid w:val="00A60250"/>
    <w:rsid w:val="00A63944"/>
    <w:rsid w:val="00A66A1E"/>
    <w:rsid w:val="00A71447"/>
    <w:rsid w:val="00A72177"/>
    <w:rsid w:val="00A73088"/>
    <w:rsid w:val="00A749C4"/>
    <w:rsid w:val="00A757B4"/>
    <w:rsid w:val="00A94554"/>
    <w:rsid w:val="00A96828"/>
    <w:rsid w:val="00A97850"/>
    <w:rsid w:val="00AA2346"/>
    <w:rsid w:val="00AA40E0"/>
    <w:rsid w:val="00AA4B82"/>
    <w:rsid w:val="00AB4C36"/>
    <w:rsid w:val="00AC00A1"/>
    <w:rsid w:val="00AC36AC"/>
    <w:rsid w:val="00AC71C5"/>
    <w:rsid w:val="00AC7FCF"/>
    <w:rsid w:val="00AD027B"/>
    <w:rsid w:val="00AD214D"/>
    <w:rsid w:val="00AD2EA0"/>
    <w:rsid w:val="00AD4675"/>
    <w:rsid w:val="00AE3503"/>
    <w:rsid w:val="00B02103"/>
    <w:rsid w:val="00B14F80"/>
    <w:rsid w:val="00B159AF"/>
    <w:rsid w:val="00B329D3"/>
    <w:rsid w:val="00B40E8B"/>
    <w:rsid w:val="00B550B5"/>
    <w:rsid w:val="00B602A3"/>
    <w:rsid w:val="00B63822"/>
    <w:rsid w:val="00B644B7"/>
    <w:rsid w:val="00B7411F"/>
    <w:rsid w:val="00B744E8"/>
    <w:rsid w:val="00B768E7"/>
    <w:rsid w:val="00B8599D"/>
    <w:rsid w:val="00B85EDA"/>
    <w:rsid w:val="00B91B6D"/>
    <w:rsid w:val="00B940E8"/>
    <w:rsid w:val="00B95CB3"/>
    <w:rsid w:val="00BA05A8"/>
    <w:rsid w:val="00BA62B6"/>
    <w:rsid w:val="00BA7343"/>
    <w:rsid w:val="00BB3C59"/>
    <w:rsid w:val="00BB6EBF"/>
    <w:rsid w:val="00BC2ACE"/>
    <w:rsid w:val="00BC36D8"/>
    <w:rsid w:val="00BC61ED"/>
    <w:rsid w:val="00BD1418"/>
    <w:rsid w:val="00BD2A35"/>
    <w:rsid w:val="00BD2B29"/>
    <w:rsid w:val="00BD45E9"/>
    <w:rsid w:val="00BF3FA1"/>
    <w:rsid w:val="00BF5C45"/>
    <w:rsid w:val="00C00AB4"/>
    <w:rsid w:val="00C01255"/>
    <w:rsid w:val="00C01829"/>
    <w:rsid w:val="00C11013"/>
    <w:rsid w:val="00C2232E"/>
    <w:rsid w:val="00C2358A"/>
    <w:rsid w:val="00C26809"/>
    <w:rsid w:val="00C313F9"/>
    <w:rsid w:val="00C3314E"/>
    <w:rsid w:val="00C35640"/>
    <w:rsid w:val="00C4289C"/>
    <w:rsid w:val="00C431D0"/>
    <w:rsid w:val="00C4352E"/>
    <w:rsid w:val="00C45DEC"/>
    <w:rsid w:val="00C52A47"/>
    <w:rsid w:val="00C6010B"/>
    <w:rsid w:val="00C64064"/>
    <w:rsid w:val="00C6482B"/>
    <w:rsid w:val="00C6745B"/>
    <w:rsid w:val="00C74F6D"/>
    <w:rsid w:val="00C75161"/>
    <w:rsid w:val="00C75B01"/>
    <w:rsid w:val="00C76B62"/>
    <w:rsid w:val="00C87468"/>
    <w:rsid w:val="00C91323"/>
    <w:rsid w:val="00C95A4D"/>
    <w:rsid w:val="00CA207A"/>
    <w:rsid w:val="00CA6B8C"/>
    <w:rsid w:val="00CB151C"/>
    <w:rsid w:val="00CB6133"/>
    <w:rsid w:val="00CC00F8"/>
    <w:rsid w:val="00CC6F8B"/>
    <w:rsid w:val="00CC7C16"/>
    <w:rsid w:val="00CC7CD5"/>
    <w:rsid w:val="00CD0FB5"/>
    <w:rsid w:val="00CD2057"/>
    <w:rsid w:val="00CE1A9F"/>
    <w:rsid w:val="00CE57F4"/>
    <w:rsid w:val="00CE74AD"/>
    <w:rsid w:val="00CF24B8"/>
    <w:rsid w:val="00CF5AD4"/>
    <w:rsid w:val="00D03651"/>
    <w:rsid w:val="00D05859"/>
    <w:rsid w:val="00D10872"/>
    <w:rsid w:val="00D212F2"/>
    <w:rsid w:val="00D22647"/>
    <w:rsid w:val="00D356F1"/>
    <w:rsid w:val="00D42F71"/>
    <w:rsid w:val="00D47022"/>
    <w:rsid w:val="00D47987"/>
    <w:rsid w:val="00D66CB0"/>
    <w:rsid w:val="00D73412"/>
    <w:rsid w:val="00D75B97"/>
    <w:rsid w:val="00D76A78"/>
    <w:rsid w:val="00D80717"/>
    <w:rsid w:val="00D817BF"/>
    <w:rsid w:val="00D86341"/>
    <w:rsid w:val="00D86A58"/>
    <w:rsid w:val="00D923B4"/>
    <w:rsid w:val="00D923EB"/>
    <w:rsid w:val="00D930D0"/>
    <w:rsid w:val="00D959E9"/>
    <w:rsid w:val="00D96D4A"/>
    <w:rsid w:val="00DA4F32"/>
    <w:rsid w:val="00DA5D92"/>
    <w:rsid w:val="00DB399E"/>
    <w:rsid w:val="00DC0D2E"/>
    <w:rsid w:val="00DD6FE8"/>
    <w:rsid w:val="00DE5703"/>
    <w:rsid w:val="00DF58B9"/>
    <w:rsid w:val="00DF60D1"/>
    <w:rsid w:val="00E011A8"/>
    <w:rsid w:val="00E03636"/>
    <w:rsid w:val="00E03AF7"/>
    <w:rsid w:val="00E1017B"/>
    <w:rsid w:val="00E12F98"/>
    <w:rsid w:val="00E14CB9"/>
    <w:rsid w:val="00E23657"/>
    <w:rsid w:val="00E26B64"/>
    <w:rsid w:val="00E35A9D"/>
    <w:rsid w:val="00E41E01"/>
    <w:rsid w:val="00E4524E"/>
    <w:rsid w:val="00E50E35"/>
    <w:rsid w:val="00E51382"/>
    <w:rsid w:val="00E57747"/>
    <w:rsid w:val="00E60D68"/>
    <w:rsid w:val="00E60DC6"/>
    <w:rsid w:val="00E66C12"/>
    <w:rsid w:val="00E743AC"/>
    <w:rsid w:val="00E76080"/>
    <w:rsid w:val="00E81CBC"/>
    <w:rsid w:val="00E872C5"/>
    <w:rsid w:val="00E94A81"/>
    <w:rsid w:val="00EB3151"/>
    <w:rsid w:val="00EB363F"/>
    <w:rsid w:val="00EB63AC"/>
    <w:rsid w:val="00EB67ED"/>
    <w:rsid w:val="00EC0289"/>
    <w:rsid w:val="00EC20C0"/>
    <w:rsid w:val="00EE2AAB"/>
    <w:rsid w:val="00EF0536"/>
    <w:rsid w:val="00EF3F8F"/>
    <w:rsid w:val="00EF7CEF"/>
    <w:rsid w:val="00F0418E"/>
    <w:rsid w:val="00F16140"/>
    <w:rsid w:val="00F1777F"/>
    <w:rsid w:val="00F35D3E"/>
    <w:rsid w:val="00F36D02"/>
    <w:rsid w:val="00F37499"/>
    <w:rsid w:val="00F37719"/>
    <w:rsid w:val="00F42D5B"/>
    <w:rsid w:val="00F45B82"/>
    <w:rsid w:val="00F519B8"/>
    <w:rsid w:val="00F5265E"/>
    <w:rsid w:val="00F56964"/>
    <w:rsid w:val="00F62E84"/>
    <w:rsid w:val="00F716F9"/>
    <w:rsid w:val="00F75532"/>
    <w:rsid w:val="00F84602"/>
    <w:rsid w:val="00F91D9F"/>
    <w:rsid w:val="00F93826"/>
    <w:rsid w:val="00F9641A"/>
    <w:rsid w:val="00F96F4A"/>
    <w:rsid w:val="00F97ED8"/>
    <w:rsid w:val="00FA29CE"/>
    <w:rsid w:val="00FA2EAC"/>
    <w:rsid w:val="00FA3FE2"/>
    <w:rsid w:val="00FB44AE"/>
    <w:rsid w:val="00FC276A"/>
    <w:rsid w:val="00FC344A"/>
    <w:rsid w:val="00FC5015"/>
    <w:rsid w:val="00FD1471"/>
    <w:rsid w:val="00FD15DD"/>
    <w:rsid w:val="00FE0AC6"/>
    <w:rsid w:val="00FE73AE"/>
    <w:rsid w:val="00FE75F0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0E35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87468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50E3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C87468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0C6C-CE77-4737-88D3-0F251DF3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Katarina.Porubska@stavebnyurad.gov.sk</dc:creator>
  <cp:keywords/>
  <dc:description/>
  <cp:lastModifiedBy>Angela Hornická</cp:lastModifiedBy>
  <cp:revision>12</cp:revision>
  <dcterms:created xsi:type="dcterms:W3CDTF">2025-02-16T14:46:00Z</dcterms:created>
  <dcterms:modified xsi:type="dcterms:W3CDTF">2025-02-16T14:54:00Z</dcterms:modified>
  <dc:language>sk-SK</dc:language>
</cp:coreProperties>
</file>